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6F4C44">
      <w:pPr>
        <w:bidi/>
        <w:jc w:val="center"/>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261698" w:rsidRPr="00261698" w:rsidRDefault="006F4C44" w:rsidP="00261698">
      <w:pPr>
        <w:bidi/>
        <w:jc w:val="center"/>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F26AE2" w:rsidRPr="00261698">
        <w:rPr>
          <w:rFonts w:hint="cs"/>
          <w:b/>
          <w:bCs/>
          <w:i/>
          <w:iCs/>
          <w:color w:val="1F3864" w:themeColor="accent5" w:themeShade="80"/>
          <w:sz w:val="28"/>
          <w:szCs w:val="28"/>
          <w:rtl/>
        </w:rPr>
        <w:t>למחוננים</w:t>
      </w:r>
      <w:r w:rsidR="0027340B" w:rsidRPr="00261698">
        <w:rPr>
          <w:rFonts w:hint="cs"/>
          <w:b/>
          <w:bCs/>
          <w:i/>
          <w:iCs/>
          <w:color w:val="1F3864" w:themeColor="accent5" w:themeShade="80"/>
          <w:sz w:val="28"/>
          <w:szCs w:val="28"/>
          <w:rtl/>
        </w:rPr>
        <w:t xml:space="preserve"> בימי </w:t>
      </w:r>
      <w:r w:rsidR="00261698" w:rsidRPr="00261698">
        <w:rPr>
          <w:rFonts w:hint="cs"/>
          <w:b/>
          <w:bCs/>
          <w:i/>
          <w:iCs/>
          <w:color w:val="1F3864" w:themeColor="accent5" w:themeShade="80"/>
          <w:sz w:val="28"/>
          <w:szCs w:val="28"/>
          <w:rtl/>
        </w:rPr>
        <w:t>שני</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Pr>
        <w:t> </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 xml:space="preserve">החיים כמשחק שחמט עם </w:t>
      </w:r>
      <w:proofErr w:type="spellStart"/>
      <w:r w:rsidRPr="00261698">
        <w:rPr>
          <w:b/>
          <w:bCs/>
          <w:color w:val="1F3864" w:themeColor="accent5" w:themeShade="80"/>
          <w:sz w:val="28"/>
          <w:szCs w:val="28"/>
          <w:u w:val="single"/>
          <w:rtl/>
        </w:rPr>
        <w:t>סאהר</w:t>
      </w:r>
      <w:proofErr w:type="spellEnd"/>
      <w:r w:rsidRPr="00261698">
        <w:rPr>
          <w:b/>
          <w:bCs/>
          <w:color w:val="1F3864" w:themeColor="accent5" w:themeShade="80"/>
          <w:sz w:val="28"/>
          <w:szCs w:val="28"/>
          <w:u w:val="single"/>
          <w:rtl/>
        </w:rPr>
        <w:t xml:space="preserve"> מועלם</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tl/>
        </w:rPr>
        <w:t>חשיפת הילדים לעשרת העקרונות הבסיס בשחמט ושל החיים , עקרונות אלו מובלים אותנו להצלחות ברמות גבוהות , תוך מתן סיטואציות וסיפורים הקשורים לעקרון עצמו</w:t>
      </w:r>
      <w:r>
        <w:rPr>
          <w:rFonts w:hint="cs"/>
          <w:b/>
          <w:bCs/>
          <w:color w:val="1F3864" w:themeColor="accent5" w:themeShade="80"/>
          <w:sz w:val="28"/>
          <w:szCs w:val="28"/>
          <w:rtl/>
        </w:rPr>
        <w:t xml:space="preserve"> </w:t>
      </w:r>
      <w:r w:rsidRPr="00261698">
        <w:rPr>
          <w:b/>
          <w:bCs/>
          <w:color w:val="1F3864" w:themeColor="accent5" w:themeShade="80"/>
          <w:sz w:val="28"/>
          <w:szCs w:val="28"/>
          <w:rtl/>
        </w:rPr>
        <w:t>הבנת האסטרטגיה ותכנון לאסטרטגיה עם הצלחות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למידת טקטיקות בשחמט והשלכתם להקניית טקטיקות ואסטרטגיות של החיים</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לבנות מטרות על, בדרך אופרטיבית להשיגן ולבדיל בין הבצוע לתוצאה</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המשתתפים יועשרו דרך הדגמה והמחשה, תרגילים והסבר לנוסחאות הבאות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 טקטיקה = הדרך המהירה ביותר לממש את המטרה שלי</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בלי טקטיקה = הדרך האטית והארוכה ביותר בשביל להגיע למטרה</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טקטיקה בלי אסטרטגיה = הדרך המהירה ביותר לדרך לכישלון</w:t>
      </w:r>
      <w:r w:rsidRPr="00261698">
        <w:rPr>
          <w:b/>
          <w:bCs/>
          <w:color w:val="1F3864" w:themeColor="accent5" w:themeShade="80"/>
          <w:sz w:val="28"/>
          <w:szCs w:val="28"/>
        </w:rPr>
        <w:t xml:space="preserve"> .</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Pr>
        <w:t> </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שם הקורס: שפות, תרבויות ומשחקים אינטראקטיביים</w:t>
      </w:r>
      <w:r w:rsidRPr="00261698">
        <w:rPr>
          <w:rFonts w:hint="cs"/>
          <w:b/>
          <w:bCs/>
          <w:color w:val="1F3864" w:themeColor="accent5" w:themeShade="80"/>
          <w:sz w:val="28"/>
          <w:szCs w:val="28"/>
          <w:u w:val="single"/>
          <w:rtl/>
        </w:rPr>
        <w:t xml:space="preserve"> </w:t>
      </w:r>
      <w:r w:rsidRPr="00261698">
        <w:rPr>
          <w:b/>
          <w:bCs/>
          <w:color w:val="1F3864" w:themeColor="accent5" w:themeShade="80"/>
          <w:sz w:val="28"/>
          <w:szCs w:val="28"/>
          <w:u w:val="single"/>
          <w:rtl/>
        </w:rPr>
        <w:t xml:space="preserve">עם המנחה: </w:t>
      </w:r>
      <w:proofErr w:type="spellStart"/>
      <w:r w:rsidRPr="00261698">
        <w:rPr>
          <w:b/>
          <w:bCs/>
          <w:color w:val="1F3864" w:themeColor="accent5" w:themeShade="80"/>
          <w:sz w:val="28"/>
          <w:szCs w:val="28"/>
          <w:u w:val="single"/>
          <w:rtl/>
        </w:rPr>
        <w:t>נדאל</w:t>
      </w:r>
      <w:proofErr w:type="spellEnd"/>
      <w:r w:rsidRPr="00261698">
        <w:rPr>
          <w:b/>
          <w:bCs/>
          <w:color w:val="1F3864" w:themeColor="accent5" w:themeShade="80"/>
          <w:sz w:val="28"/>
          <w:szCs w:val="28"/>
          <w:u w:val="single"/>
          <w:rtl/>
        </w:rPr>
        <w:t xml:space="preserve"> </w:t>
      </w:r>
      <w:proofErr w:type="spellStart"/>
      <w:r w:rsidRPr="00261698">
        <w:rPr>
          <w:b/>
          <w:bCs/>
          <w:color w:val="1F3864" w:themeColor="accent5" w:themeShade="80"/>
          <w:sz w:val="28"/>
          <w:szCs w:val="28"/>
          <w:u w:val="single"/>
          <w:rtl/>
        </w:rPr>
        <w:t>מוהנא</w:t>
      </w:r>
      <w:proofErr w:type="spellEnd"/>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tl/>
        </w:rPr>
        <w:t>במהלך הקורס יחשפו התלמידים לאנגלית ושפות אחרות באמצעות יצירת רלוונטיות של הידע הקיים אצל התלמידים ושל הידע החדש שילמדו אל עולמם האישי והחברתי. הקורס פועל בשלושה ממדים: מיומנויות שפה, מיומנויות חשיבה וכישורי חיים. שיטת ההוראה מסתמכת בין יתר הדברים על משחקים ותחרויות ברמה אישית וקבוצתית, ניהול דיאלוג בין אישי ואינטראקציה חברתית, פיתוח חשיבה יצירתית, שימוש בחידונים ושאלות טריוויה, פיתוח יכולות למידה עצמית רפלקטיבית, קידום תהליכי חקר אישיים וקבוצתיים, שימוש בתכנים מוסיקליים ואמצעים אומנותיים וחזותיים ותכני קולנוע וחשיפה לתכנים חברתיים ותרבותיים אוניברסאליים. יחד עם זאת, במהלך הקורס נתייחס למדיניות ותרבויות שונות</w:t>
      </w:r>
      <w:r w:rsidRPr="00261698">
        <w:rPr>
          <w:b/>
          <w:bCs/>
          <w:color w:val="1F3864" w:themeColor="accent5" w:themeShade="80"/>
          <w:sz w:val="28"/>
          <w:szCs w:val="28"/>
        </w:rPr>
        <w:t>, </w:t>
      </w:r>
      <w:r w:rsidRPr="00261698">
        <w:rPr>
          <w:b/>
          <w:bCs/>
          <w:color w:val="1F3864" w:themeColor="accent5" w:themeShade="80"/>
          <w:sz w:val="28"/>
          <w:szCs w:val="28"/>
          <w:rtl/>
        </w:rPr>
        <w:t>מה המשותף ביניהן מבחינת שפה</w:t>
      </w:r>
      <w:r w:rsidRPr="00261698">
        <w:rPr>
          <w:b/>
          <w:bCs/>
          <w:color w:val="1F3864" w:themeColor="accent5" w:themeShade="80"/>
          <w:sz w:val="28"/>
          <w:szCs w:val="28"/>
        </w:rPr>
        <w:t>, </w:t>
      </w:r>
      <w:r w:rsidRPr="00261698">
        <w:rPr>
          <w:b/>
          <w:bCs/>
          <w:color w:val="1F3864" w:themeColor="accent5" w:themeShade="80"/>
          <w:sz w:val="28"/>
          <w:szCs w:val="28"/>
          <w:rtl/>
        </w:rPr>
        <w:t>מוסיקה</w:t>
      </w:r>
      <w:r w:rsidRPr="00261698">
        <w:rPr>
          <w:b/>
          <w:bCs/>
          <w:color w:val="1F3864" w:themeColor="accent5" w:themeShade="80"/>
          <w:sz w:val="28"/>
          <w:szCs w:val="28"/>
        </w:rPr>
        <w:t>, </w:t>
      </w:r>
      <w:r w:rsidRPr="00261698">
        <w:rPr>
          <w:b/>
          <w:bCs/>
          <w:color w:val="1F3864" w:themeColor="accent5" w:themeShade="80"/>
          <w:sz w:val="28"/>
          <w:szCs w:val="28"/>
          <w:rtl/>
        </w:rPr>
        <w:t>מנהגים, אזורי תיירות מוכרים</w:t>
      </w:r>
      <w:r w:rsidRPr="00261698">
        <w:rPr>
          <w:b/>
          <w:bCs/>
          <w:color w:val="1F3864" w:themeColor="accent5" w:themeShade="80"/>
          <w:sz w:val="28"/>
          <w:szCs w:val="28"/>
        </w:rPr>
        <w:t>, </w:t>
      </w:r>
      <w:r w:rsidRPr="00261698">
        <w:rPr>
          <w:b/>
          <w:bCs/>
          <w:color w:val="1F3864" w:themeColor="accent5" w:themeShade="80"/>
          <w:sz w:val="28"/>
          <w:szCs w:val="28"/>
          <w:rtl/>
        </w:rPr>
        <w:t>ספורט ומשחקים פופולאריים וגם מאכלים מפורסמים שמדי פעם נלמד להכין ונטעם יחד בכיתה</w:t>
      </w:r>
      <w:r w:rsidRPr="00261698">
        <w:rPr>
          <w:b/>
          <w:bCs/>
          <w:color w:val="1F3864" w:themeColor="accent5" w:themeShade="80"/>
          <w:sz w:val="28"/>
          <w:szCs w:val="28"/>
        </w:rPr>
        <w:t>.</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Pr>
        <w:t> </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קורס צילום עם איציק חיים</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tl/>
        </w:rPr>
        <w:t>להכיר וללמוד את מושגי היסוד מעולם הצילום תוך חוויה לימודית</w:t>
      </w:r>
      <w:r>
        <w:rPr>
          <w:rFonts w:hint="cs"/>
          <w:b/>
          <w:bCs/>
          <w:color w:val="1F3864" w:themeColor="accent5" w:themeShade="80"/>
          <w:sz w:val="28"/>
          <w:szCs w:val="28"/>
          <w:rtl/>
        </w:rPr>
        <w:t xml:space="preserve"> </w:t>
      </w:r>
      <w:r w:rsidRPr="00261698">
        <w:rPr>
          <w:b/>
          <w:bCs/>
          <w:color w:val="1F3864" w:themeColor="accent5" w:themeShade="80"/>
          <w:sz w:val="28"/>
          <w:szCs w:val="28"/>
          <w:rtl/>
        </w:rPr>
        <w:t xml:space="preserve">בקורס נפתח ראיה </w:t>
      </w:r>
      <w:proofErr w:type="spellStart"/>
      <w:r w:rsidRPr="00261698">
        <w:rPr>
          <w:b/>
          <w:bCs/>
          <w:color w:val="1F3864" w:themeColor="accent5" w:themeShade="80"/>
          <w:sz w:val="28"/>
          <w:szCs w:val="28"/>
          <w:rtl/>
        </w:rPr>
        <w:t>צילומית</w:t>
      </w:r>
      <w:proofErr w:type="spellEnd"/>
      <w:r w:rsidRPr="00261698">
        <w:rPr>
          <w:b/>
          <w:bCs/>
          <w:color w:val="1F3864" w:themeColor="accent5" w:themeShade="80"/>
          <w:sz w:val="28"/>
          <w:szCs w:val="28"/>
          <w:rtl/>
        </w:rPr>
        <w:t>, ונבטא את עצמנו דרך מצלמה</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נקשיב לאחרים מתוך כבוד הדדי ונספר על יצירותינו</w:t>
      </w:r>
      <w:r w:rsidRPr="00261698">
        <w:rPr>
          <w:b/>
          <w:bCs/>
          <w:color w:val="1F3864" w:themeColor="accent5" w:themeShade="80"/>
          <w:sz w:val="28"/>
          <w:szCs w:val="28"/>
        </w:rPr>
        <w:t>. </w:t>
      </w:r>
      <w:r>
        <w:rPr>
          <w:rFonts w:hint="cs"/>
          <w:b/>
          <w:bCs/>
          <w:color w:val="1F3864" w:themeColor="accent5" w:themeShade="80"/>
          <w:sz w:val="28"/>
          <w:szCs w:val="28"/>
          <w:rtl/>
        </w:rPr>
        <w:t xml:space="preserve"> </w:t>
      </w:r>
      <w:r w:rsidRPr="00261698">
        <w:rPr>
          <w:b/>
          <w:bCs/>
          <w:color w:val="1F3864" w:themeColor="accent5" w:themeShade="80"/>
          <w:sz w:val="28"/>
          <w:szCs w:val="28"/>
          <w:rtl/>
        </w:rPr>
        <w:t xml:space="preserve">במהלך הקורס המשתתפים מקבלים משימות צילום אישיות , בזוגות או </w:t>
      </w:r>
      <w:r w:rsidRPr="00261698">
        <w:rPr>
          <w:b/>
          <w:bCs/>
          <w:color w:val="1F3864" w:themeColor="accent5" w:themeShade="80"/>
          <w:sz w:val="28"/>
          <w:szCs w:val="28"/>
          <w:rtl/>
        </w:rPr>
        <w:lastRenderedPageBreak/>
        <w:t>קבוצתיות לכל תרגיל מטרה. מתבצע משוב , שיח , דיון במטרה לשקף את נקודות החיזוק והשיפור וכיצד אנו יכולים לקחת את הכלים שלמדנו לחיי היום יום</w:t>
      </w:r>
      <w:r w:rsidRPr="00261698">
        <w:rPr>
          <w:b/>
          <w:bCs/>
          <w:color w:val="1F3864" w:themeColor="accent5" w:themeShade="80"/>
          <w:sz w:val="28"/>
          <w:szCs w:val="28"/>
        </w:rPr>
        <w:t xml:space="preserve"> .</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Pr>
        <w:t> </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שעשועי מדע עם מיכאל</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tl/>
        </w:rPr>
        <w:t>הקורס מיועד לתלמידים אשר שואפים ללמוד מעבר למה שהם מקבלים בבית הספר. הקורס עוזר לתלמידים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261698">
        <w:rPr>
          <w:b/>
          <w:bCs/>
          <w:color w:val="1F3864" w:themeColor="accent5" w:themeShade="80"/>
          <w:sz w:val="28"/>
          <w:szCs w:val="28"/>
        </w:rPr>
        <w:t>.</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Pr>
        <w:t> </w:t>
      </w:r>
    </w:p>
    <w:p w:rsidR="000C003A" w:rsidRPr="000C003A" w:rsidRDefault="000C003A" w:rsidP="000C003A">
      <w:pPr>
        <w:bidi/>
        <w:jc w:val="center"/>
        <w:rPr>
          <w:b/>
          <w:bCs/>
          <w:color w:val="1F3864" w:themeColor="accent5" w:themeShade="80"/>
          <w:sz w:val="28"/>
          <w:szCs w:val="28"/>
          <w:u w:val="single"/>
        </w:rPr>
      </w:pPr>
      <w:r>
        <w:rPr>
          <w:rFonts w:hint="cs"/>
          <w:b/>
          <w:bCs/>
          <w:color w:val="1F3864" w:themeColor="accent5" w:themeShade="80"/>
          <w:sz w:val="28"/>
          <w:szCs w:val="28"/>
          <w:u w:val="single"/>
          <w:rtl/>
        </w:rPr>
        <w:t>גינה על המאדים</w:t>
      </w:r>
      <w:r w:rsidRPr="000C003A">
        <w:rPr>
          <w:b/>
          <w:bCs/>
          <w:color w:val="1F3864" w:themeColor="accent5" w:themeShade="80"/>
          <w:sz w:val="28"/>
          <w:szCs w:val="28"/>
          <w:u w:val="single"/>
          <w:rtl/>
        </w:rPr>
        <w:t xml:space="preserve"> עם  אסף רגב</w:t>
      </w:r>
    </w:p>
    <w:p w:rsidR="000C003A" w:rsidRPr="000C003A" w:rsidRDefault="000C003A" w:rsidP="000C003A">
      <w:pPr>
        <w:bidi/>
        <w:jc w:val="center"/>
        <w:rPr>
          <w:b/>
          <w:bCs/>
          <w:color w:val="1F3864" w:themeColor="accent5" w:themeShade="80"/>
          <w:sz w:val="28"/>
          <w:szCs w:val="28"/>
        </w:rPr>
      </w:pPr>
      <w:r w:rsidRPr="000C003A">
        <w:rPr>
          <w:b/>
          <w:bCs/>
          <w:color w:val="1F3864" w:themeColor="accent5" w:themeShade="80"/>
          <w:sz w:val="28"/>
          <w:szCs w:val="28"/>
          <w:rtl/>
        </w:rPr>
        <w:t>חקלאות העתיד חודרת אט אט למרחב העירוני ומשנה את אופייה של העיר ממקום צרכני למקום יצרני. העיר הופכת למוקד ייצור מזון המאכיל את תושביה בגגות, במרפסות, בחצרות ובגינות הקהילתיות</w:t>
      </w:r>
      <w:r w:rsidRPr="000C003A">
        <w:rPr>
          <w:b/>
          <w:bCs/>
          <w:color w:val="1F3864" w:themeColor="accent5" w:themeShade="80"/>
          <w:sz w:val="28"/>
          <w:szCs w:val="28"/>
        </w:rPr>
        <w:t>.</w:t>
      </w:r>
      <w:r>
        <w:rPr>
          <w:rFonts w:hint="cs"/>
          <w:b/>
          <w:bCs/>
          <w:color w:val="1F3864" w:themeColor="accent5" w:themeShade="80"/>
          <w:sz w:val="28"/>
          <w:szCs w:val="28"/>
          <w:rtl/>
        </w:rPr>
        <w:t xml:space="preserve"> </w:t>
      </w:r>
      <w:r w:rsidRPr="000C003A">
        <w:rPr>
          <w:b/>
          <w:bCs/>
          <w:color w:val="1F3864" w:themeColor="accent5" w:themeShade="80"/>
          <w:sz w:val="28"/>
          <w:szCs w:val="28"/>
          <w:rtl/>
        </w:rPr>
        <w:t>בכדי לגדל מזון בעיר אנו צריכים להתנתק מטכניקות הגידול הקונבנציונאליות ולהתאימן לסביבה העירונית. במהלך הקורס נחקור, נתכנן ונבנה מערכות חקלאיות מתקדמות המותאמות לגידול מזון בעיר</w:t>
      </w:r>
      <w:r w:rsidRPr="000C003A">
        <w:rPr>
          <w:b/>
          <w:bCs/>
          <w:color w:val="1F3864" w:themeColor="accent5" w:themeShade="80"/>
          <w:sz w:val="28"/>
          <w:szCs w:val="28"/>
        </w:rPr>
        <w:t>.</w:t>
      </w:r>
      <w:r>
        <w:rPr>
          <w:rFonts w:hint="cs"/>
          <w:b/>
          <w:bCs/>
          <w:color w:val="1F3864" w:themeColor="accent5" w:themeShade="80"/>
          <w:sz w:val="28"/>
          <w:szCs w:val="28"/>
          <w:rtl/>
        </w:rPr>
        <w:t xml:space="preserve"> </w:t>
      </w:r>
      <w:bookmarkStart w:id="0" w:name="_GoBack"/>
      <w:bookmarkEnd w:id="0"/>
      <w:r w:rsidRPr="000C003A">
        <w:rPr>
          <w:b/>
          <w:bCs/>
          <w:color w:val="1F3864" w:themeColor="accent5" w:themeShade="80"/>
          <w:sz w:val="28"/>
          <w:szCs w:val="28"/>
          <w:rtl/>
        </w:rPr>
        <w:t>נלמד על עקרונות אקולוגיים מרכזיים בתכנון הגינה שיגנו על הגידולים מפני מזיקים. נבצע מחקרים על דשנים שונים והשפעתם על הצמחים וכמובן שנכין מטעמים מהצמחים הרבים  שנגדל</w:t>
      </w:r>
      <w:r w:rsidRPr="000C003A">
        <w:rPr>
          <w:b/>
          <w:bCs/>
          <w:color w:val="1F3864" w:themeColor="accent5" w:themeShade="80"/>
          <w:sz w:val="28"/>
          <w:szCs w:val="28"/>
        </w:rPr>
        <w:t>.</w:t>
      </w:r>
    </w:p>
    <w:p w:rsidR="00261698" w:rsidRPr="000C003A" w:rsidRDefault="00261698" w:rsidP="00261698">
      <w:pPr>
        <w:bidi/>
        <w:jc w:val="center"/>
        <w:rPr>
          <w:b/>
          <w:bCs/>
          <w:color w:val="1F3864" w:themeColor="accent5" w:themeShade="80"/>
          <w:sz w:val="28"/>
          <w:szCs w:val="28"/>
          <w:u w:val="single"/>
        </w:rPr>
      </w:pP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Pr>
        <w:t> </w:t>
      </w:r>
    </w:p>
    <w:p w:rsidR="006F4C44" w:rsidRPr="00261698" w:rsidRDefault="006F4C44" w:rsidP="008A1A41">
      <w:pPr>
        <w:bidi/>
        <w:jc w:val="center"/>
        <w:rPr>
          <w:b/>
          <w:bCs/>
          <w:color w:val="1F3864" w:themeColor="accent5" w:themeShade="80"/>
          <w:sz w:val="28"/>
          <w:szCs w:val="28"/>
        </w:rPr>
      </w:pPr>
    </w:p>
    <w:sectPr w:rsidR="006F4C44" w:rsidRPr="00261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0C003A"/>
    <w:rsid w:val="00261698"/>
    <w:rsid w:val="0027340B"/>
    <w:rsid w:val="006F4C44"/>
    <w:rsid w:val="008A1A41"/>
    <w:rsid w:val="00A36101"/>
    <w:rsid w:val="00AE1EEC"/>
    <w:rsid w:val="00DC75D1"/>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3F3F"/>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6550">
      <w:bodyDiv w:val="1"/>
      <w:marLeft w:val="0"/>
      <w:marRight w:val="0"/>
      <w:marTop w:val="0"/>
      <w:marBottom w:val="0"/>
      <w:divBdr>
        <w:top w:val="none" w:sz="0" w:space="0" w:color="auto"/>
        <w:left w:val="none" w:sz="0" w:space="0" w:color="auto"/>
        <w:bottom w:val="none" w:sz="0" w:space="0" w:color="auto"/>
        <w:right w:val="none" w:sz="0" w:space="0" w:color="auto"/>
      </w:divBdr>
    </w:div>
    <w:div w:id="687223120">
      <w:bodyDiv w:val="1"/>
      <w:marLeft w:val="0"/>
      <w:marRight w:val="0"/>
      <w:marTop w:val="0"/>
      <w:marBottom w:val="0"/>
      <w:divBdr>
        <w:top w:val="none" w:sz="0" w:space="0" w:color="auto"/>
        <w:left w:val="none" w:sz="0" w:space="0" w:color="auto"/>
        <w:bottom w:val="none" w:sz="0" w:space="0" w:color="auto"/>
        <w:right w:val="none" w:sz="0" w:space="0" w:color="auto"/>
      </w:divBdr>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2024-06-26T08:22:00Z</dcterms:created>
  <dcterms:modified xsi:type="dcterms:W3CDTF">2024-06-26T08:28:00Z</dcterms:modified>
</cp:coreProperties>
</file>